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152D" w14:textId="77777777" w:rsidR="000A6FB7" w:rsidRDefault="000A6FB7" w:rsidP="000A6FB7">
      <w:pPr>
        <w:rPr>
          <w:rFonts w:ascii="方正黑体_GBK" w:eastAsia="方正黑体_GBK" w:hAnsi="方正黑体_GBK" w:cs="方正黑体_GBK"/>
          <w:bCs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附件：</w:t>
      </w:r>
    </w:p>
    <w:tbl>
      <w:tblPr>
        <w:tblW w:w="954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2441"/>
        <w:gridCol w:w="1223"/>
        <w:gridCol w:w="1351"/>
        <w:gridCol w:w="1281"/>
        <w:gridCol w:w="1769"/>
      </w:tblGrid>
      <w:tr w:rsidR="000A6FB7" w14:paraId="325EEBD7" w14:textId="77777777" w:rsidTr="00B65C1F">
        <w:trPr>
          <w:trHeight w:val="800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61B36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网络直播引才单位报名表</w:t>
            </w:r>
          </w:p>
        </w:tc>
      </w:tr>
      <w:tr w:rsidR="000A6FB7" w14:paraId="78795B86" w14:textId="77777777" w:rsidTr="00B65C1F">
        <w:trPr>
          <w:trHeight w:val="5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6F71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482D" w14:textId="77777777" w:rsidR="000A6FB7" w:rsidRDefault="000A6FB7" w:rsidP="00B65C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79F38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FC04" w14:textId="77777777" w:rsidR="000A6FB7" w:rsidRDefault="000A6FB7" w:rsidP="00B65C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7E2AB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A352" w14:textId="77777777" w:rsidR="000A6FB7" w:rsidRDefault="000A6FB7" w:rsidP="00B65C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0A6FB7" w14:paraId="65A64AEB" w14:textId="77777777" w:rsidTr="00B65C1F">
        <w:trPr>
          <w:trHeight w:val="10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229B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选择直播平台</w:t>
            </w:r>
          </w:p>
        </w:tc>
        <w:tc>
          <w:tcPr>
            <w:tcW w:w="8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1891E" w14:textId="77777777" w:rsidR="000A6FB7" w:rsidRDefault="000A6FB7" w:rsidP="00B65C1F">
            <w:pPr>
              <w:widowControl/>
              <w:ind w:firstLineChars="1000" w:firstLine="2159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□智联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招聘网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       □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猎聘网</w:t>
            </w:r>
            <w:proofErr w:type="gramEnd"/>
          </w:p>
        </w:tc>
      </w:tr>
      <w:tr w:rsidR="000A6FB7" w14:paraId="19BC3658" w14:textId="77777777" w:rsidTr="00B65C1F">
        <w:trPr>
          <w:trHeight w:val="7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FF80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素材形式</w:t>
            </w:r>
          </w:p>
        </w:tc>
        <w:tc>
          <w:tcPr>
            <w:tcW w:w="8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9B14" w14:textId="77777777" w:rsidR="000A6FB7" w:rsidRDefault="000A6FB7" w:rsidP="00B65C1F">
            <w:pPr>
              <w:widowControl/>
              <w:ind w:firstLineChars="1000" w:firstLine="2159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□宣传视频         □宣讲PPT</w:t>
            </w:r>
          </w:p>
        </w:tc>
      </w:tr>
      <w:tr w:rsidR="000A6FB7" w14:paraId="1B13A2A8" w14:textId="77777777" w:rsidTr="00B65C1F">
        <w:trPr>
          <w:trHeight w:val="7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D8CE8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素材格式要求</w:t>
            </w:r>
          </w:p>
        </w:tc>
        <w:tc>
          <w:tcPr>
            <w:tcW w:w="8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3904D" w14:textId="77777777" w:rsidR="000A6FB7" w:rsidRDefault="000A6FB7" w:rsidP="00B65C1F">
            <w:pPr>
              <w:widowControl/>
              <w:spacing w:line="400" w:lineRule="exact"/>
              <w:ind w:leftChars="66" w:left="136"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1.宣传视频：分辨率为1920*1080，格式为MP4为准；                            2.宣讲PPT：格式为16:9的PowerPoint2013及以上版本。</w:t>
            </w:r>
          </w:p>
        </w:tc>
      </w:tr>
      <w:tr w:rsidR="000A6FB7" w14:paraId="3A056E14" w14:textId="77777777" w:rsidTr="00B65C1F">
        <w:trPr>
          <w:trHeight w:val="5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C1D9" w14:textId="77777777" w:rsidR="000A6FB7" w:rsidRDefault="000A6FB7" w:rsidP="00B65C1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互动参与人 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0923A" w14:textId="77777777" w:rsidR="000A6FB7" w:rsidRDefault="000A6FB7" w:rsidP="00B65C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6803B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22403" w14:textId="77777777" w:rsidR="000A6FB7" w:rsidRDefault="000A6FB7" w:rsidP="00B65C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52FE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职位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8B42F" w14:textId="77777777" w:rsidR="000A6FB7" w:rsidRDefault="000A6FB7" w:rsidP="00B65C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0A6FB7" w14:paraId="0DF7DCD2" w14:textId="77777777" w:rsidTr="00B65C1F">
        <w:trPr>
          <w:trHeight w:val="2728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CCA88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单位简介</w:t>
            </w:r>
          </w:p>
        </w:tc>
        <w:tc>
          <w:tcPr>
            <w:tcW w:w="8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B85E" w14:textId="77777777" w:rsidR="000A6FB7" w:rsidRDefault="000A6FB7" w:rsidP="00B65C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0A6FB7" w14:paraId="64EE4DCD" w14:textId="77777777" w:rsidTr="00B65C1F">
        <w:trPr>
          <w:trHeight w:val="222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F22B4" w14:textId="77777777" w:rsidR="000A6FB7" w:rsidRDefault="000A6FB7" w:rsidP="00B65C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岗位及福利待遇介绍</w:t>
            </w:r>
          </w:p>
        </w:tc>
        <w:tc>
          <w:tcPr>
            <w:tcW w:w="8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38FF" w14:textId="77777777" w:rsidR="000A6FB7" w:rsidRDefault="000A6FB7" w:rsidP="00B65C1F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</w:tbl>
    <w:p w14:paraId="252B9009" w14:textId="77777777" w:rsidR="000A6FB7" w:rsidRDefault="000A6FB7" w:rsidP="000A6FB7">
      <w:pPr>
        <w:spacing w:line="600" w:lineRule="exact"/>
        <w:rPr>
          <w:rFonts w:ascii="Times New Roman" w:eastAsia="方正仿宋_GBK" w:hAnsi="Times New Roman"/>
          <w:sz w:val="28"/>
          <w:szCs w:val="21"/>
        </w:rPr>
      </w:pPr>
      <w:r>
        <w:rPr>
          <w:rFonts w:ascii="Times New Roman" w:eastAsia="方正仿宋_GBK" w:hAnsi="Times New Roman" w:hint="eastAsia"/>
          <w:sz w:val="28"/>
          <w:szCs w:val="21"/>
        </w:rPr>
        <w:t>备注：</w:t>
      </w:r>
    </w:p>
    <w:p w14:paraId="13416597" w14:textId="77777777" w:rsidR="000A6FB7" w:rsidRDefault="000A6FB7" w:rsidP="000A6FB7">
      <w:pPr>
        <w:spacing w:line="600" w:lineRule="exact"/>
        <w:rPr>
          <w:rFonts w:ascii="Times New Roman" w:eastAsia="方正仿宋_GBK" w:hAnsi="Times New Roman"/>
          <w:sz w:val="28"/>
          <w:szCs w:val="21"/>
        </w:rPr>
      </w:pPr>
      <w:r>
        <w:rPr>
          <w:rFonts w:ascii="Times New Roman" w:eastAsia="方正仿宋_GBK" w:hAnsi="Times New Roman" w:hint="eastAsia"/>
          <w:sz w:val="28"/>
          <w:szCs w:val="21"/>
        </w:rPr>
        <w:t>1.</w:t>
      </w:r>
      <w:r>
        <w:rPr>
          <w:rFonts w:ascii="Times New Roman" w:eastAsia="方正仿宋_GBK" w:hAnsi="Times New Roman" w:hint="eastAsia"/>
          <w:sz w:val="28"/>
          <w:szCs w:val="21"/>
        </w:rPr>
        <w:t>宣传视频或</w:t>
      </w:r>
      <w:r>
        <w:rPr>
          <w:rFonts w:ascii="Times New Roman" w:eastAsia="方正仿宋_GBK" w:hAnsi="Times New Roman" w:hint="eastAsia"/>
          <w:sz w:val="28"/>
          <w:szCs w:val="21"/>
        </w:rPr>
        <w:t>PPT</w:t>
      </w:r>
      <w:r>
        <w:rPr>
          <w:rFonts w:ascii="Times New Roman" w:eastAsia="方正仿宋_GBK" w:hAnsi="Times New Roman" w:hint="eastAsia"/>
          <w:sz w:val="28"/>
          <w:szCs w:val="21"/>
        </w:rPr>
        <w:t>的时长请控制在</w:t>
      </w:r>
      <w:r>
        <w:rPr>
          <w:rFonts w:ascii="Times New Roman" w:eastAsia="方正仿宋_GBK" w:hAnsi="Times New Roman" w:hint="eastAsia"/>
          <w:sz w:val="28"/>
          <w:szCs w:val="21"/>
        </w:rPr>
        <w:t>3</w:t>
      </w:r>
      <w:r>
        <w:rPr>
          <w:rFonts w:ascii="Times New Roman" w:eastAsia="方正仿宋_GBK" w:hAnsi="Times New Roman" w:hint="eastAsia"/>
          <w:sz w:val="28"/>
          <w:szCs w:val="21"/>
        </w:rPr>
        <w:t>分钟左右，内容主要包括企业介绍、岗位介绍和福利待遇介绍各</w:t>
      </w:r>
      <w:r>
        <w:rPr>
          <w:rFonts w:ascii="Times New Roman" w:eastAsia="方正仿宋_GBK" w:hAnsi="Times New Roman" w:hint="eastAsia"/>
          <w:sz w:val="28"/>
          <w:szCs w:val="21"/>
        </w:rPr>
        <w:t>1</w:t>
      </w:r>
      <w:r>
        <w:rPr>
          <w:rFonts w:ascii="Times New Roman" w:eastAsia="方正仿宋_GBK" w:hAnsi="Times New Roman" w:hint="eastAsia"/>
          <w:sz w:val="28"/>
          <w:szCs w:val="21"/>
        </w:rPr>
        <w:t>分钟；</w:t>
      </w:r>
    </w:p>
    <w:p w14:paraId="37294B7D" w14:textId="48AE6424" w:rsidR="006C4EDD" w:rsidRPr="000A6FB7" w:rsidRDefault="000A6FB7" w:rsidP="000A6FB7">
      <w:pPr>
        <w:spacing w:line="6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1"/>
        </w:rPr>
        <w:t>2.</w:t>
      </w:r>
      <w:r>
        <w:rPr>
          <w:rFonts w:ascii="Times New Roman" w:eastAsia="方正仿宋_GBK" w:hAnsi="Times New Roman" w:hint="eastAsia"/>
          <w:sz w:val="28"/>
          <w:szCs w:val="21"/>
        </w:rPr>
        <w:t>互动参与人指由单位指派参与直播现场互动的</w:t>
      </w:r>
      <w:r>
        <w:rPr>
          <w:rFonts w:ascii="Times New Roman" w:eastAsia="方正仿宋_GBK" w:hAnsi="Times New Roman" w:hint="eastAsia"/>
          <w:sz w:val="28"/>
          <w:szCs w:val="21"/>
        </w:rPr>
        <w:t>HR</w:t>
      </w:r>
      <w:r>
        <w:rPr>
          <w:rFonts w:ascii="Times New Roman" w:eastAsia="方正仿宋_GBK" w:hAnsi="Times New Roman" w:hint="eastAsia"/>
          <w:sz w:val="28"/>
          <w:szCs w:val="21"/>
        </w:rPr>
        <w:t>或其他人员。</w:t>
      </w:r>
    </w:p>
    <w:sectPr w:rsidR="006C4EDD" w:rsidRPr="000A6FB7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1701" w:footer="1134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52553" w14:textId="77777777" w:rsidR="00000000" w:rsidRDefault="000A6FB7">
    <w:pPr>
      <w:pStyle w:val="a7"/>
      <w:ind w:firstLine="315"/>
      <w:rPr>
        <w:sz w:val="28"/>
      </w:rPr>
    </w:pPr>
    <w:r>
      <w:rPr>
        <w:rFonts w:ascii="仿宋_GB2312" w:hint="eastAsia"/>
        <w:sz w:val="28"/>
      </w:rPr>
      <w:t>-</w:t>
    </w:r>
    <w:r>
      <w:rPr>
        <w:sz w:val="28"/>
      </w:rPr>
      <w:fldChar w:fldCharType="begin"/>
    </w:r>
    <w:r>
      <w:rPr>
        <w:rStyle w:val="a3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3"/>
        <w:sz w:val="28"/>
      </w:rPr>
      <w:t>2</w:t>
    </w:r>
    <w:r>
      <w:rPr>
        <w:sz w:val="28"/>
      </w:rPr>
      <w:fldChar w:fldCharType="end"/>
    </w:r>
    <w:r>
      <w:rPr>
        <w:rFonts w:ascii="仿宋_GB2312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8ACE8" w14:textId="77777777" w:rsidR="00000000" w:rsidRDefault="000A6FB7">
    <w:pPr>
      <w:pStyle w:val="a7"/>
      <w:ind w:right="339"/>
      <w:jc w:val="right"/>
      <w:rPr>
        <w:sz w:val="21"/>
      </w:rPr>
    </w:pPr>
    <w:r>
      <w:rPr>
        <w:rFonts w:ascii="仿宋_GB2312" w:hint="eastAsia"/>
        <w:sz w:val="28"/>
        <w:szCs w:val="28"/>
      </w:rPr>
      <w:t>-</w:t>
    </w:r>
    <w:r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3"/>
        <w:rFonts w:ascii="仿宋_GB2312"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530EF" w14:textId="77777777" w:rsidR="00000000" w:rsidRDefault="000A6F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B7"/>
    <w:rsid w:val="000A6FB7"/>
    <w:rsid w:val="006C4EDD"/>
    <w:rsid w:val="00B6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4BC2"/>
  <w15:chartTrackingRefBased/>
  <w15:docId w15:val="{63707704-D8CA-4FBC-A0D1-93A4C539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FB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0A6FB7"/>
  </w:style>
  <w:style w:type="character" w:customStyle="1" w:styleId="a4">
    <w:name w:val="页眉 字符"/>
    <w:link w:val="a5"/>
    <w:uiPriority w:val="99"/>
    <w:qFormat/>
    <w:rsid w:val="000A6FB7"/>
    <w:rPr>
      <w:sz w:val="18"/>
      <w:szCs w:val="18"/>
    </w:rPr>
  </w:style>
  <w:style w:type="character" w:customStyle="1" w:styleId="a6">
    <w:name w:val="页脚 字符"/>
    <w:link w:val="a7"/>
    <w:uiPriority w:val="99"/>
    <w:qFormat/>
    <w:rsid w:val="000A6FB7"/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qFormat/>
    <w:rsid w:val="000A6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0A6FB7"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a4"/>
    <w:uiPriority w:val="99"/>
    <w:unhideWhenUsed/>
    <w:qFormat/>
    <w:rsid w:val="000A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0A6FB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雷鸣</dc:creator>
  <cp:keywords/>
  <dc:description/>
  <cp:lastModifiedBy>汪 雷鸣</cp:lastModifiedBy>
  <cp:revision>1</cp:revision>
  <dcterms:created xsi:type="dcterms:W3CDTF">2020-06-29T10:46:00Z</dcterms:created>
  <dcterms:modified xsi:type="dcterms:W3CDTF">2020-06-29T10:46:00Z</dcterms:modified>
</cp:coreProperties>
</file>