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Times New Roman"/>
          <w:sz w:val="24"/>
          <w:shd w:val="clear" w:color="auto" w:fill="FFFFFF"/>
        </w:rPr>
      </w:pPr>
      <w:r>
        <w:rPr>
          <w:rFonts w:hAnsi="Times New Roman" w:eastAsia="方正黑体_GBK"/>
          <w:kern w:val="0"/>
          <w:szCs w:val="32"/>
        </w:rPr>
        <w:t xml:space="preserve">附件2     </w:t>
      </w:r>
    </w:p>
    <w:p>
      <w:pPr>
        <w:jc w:val="center"/>
        <w:rPr>
          <w:rFonts w:hAnsi="Times New Roman" w:eastAsia="方正小标宋_GBK"/>
          <w:kern w:val="0"/>
          <w:szCs w:val="32"/>
        </w:rPr>
      </w:pPr>
      <w:r>
        <w:rPr>
          <w:rFonts w:hAnsi="Times New Roman" w:eastAsia="方正小标宋_GBK"/>
          <w:kern w:val="0"/>
          <w:szCs w:val="32"/>
        </w:rPr>
        <w:t>重庆市中小企业技术创新服务专项绩效奖补汇总表</w:t>
      </w:r>
    </w:p>
    <w:p>
      <w:pPr>
        <w:ind w:firstLine="600" w:firstLineChars="250"/>
        <w:rPr>
          <w:rFonts w:hAnsi="Times New Roman"/>
          <w:sz w:val="24"/>
          <w:shd w:val="clear" w:color="auto" w:fill="FFFFFF"/>
        </w:rPr>
      </w:pPr>
      <w:r>
        <w:rPr>
          <w:rFonts w:hAnsi="Times New Roman"/>
          <w:sz w:val="24"/>
          <w:shd w:val="clear" w:color="auto" w:fill="FFFFFF"/>
        </w:rPr>
        <w:t>申报单位（盖章）：                                            单位：万元、人、次、项</w:t>
      </w:r>
    </w:p>
    <w:tbl>
      <w:tblPr>
        <w:tblStyle w:val="5"/>
        <w:tblW w:w="15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849"/>
        <w:gridCol w:w="569"/>
        <w:gridCol w:w="518"/>
        <w:gridCol w:w="800"/>
        <w:gridCol w:w="778"/>
        <w:gridCol w:w="836"/>
        <w:gridCol w:w="798"/>
        <w:gridCol w:w="796"/>
        <w:gridCol w:w="661"/>
        <w:gridCol w:w="930"/>
        <w:gridCol w:w="590"/>
        <w:gridCol w:w="884"/>
        <w:gridCol w:w="721"/>
        <w:gridCol w:w="735"/>
        <w:gridCol w:w="669"/>
        <w:gridCol w:w="673"/>
        <w:gridCol w:w="673"/>
        <w:gridCol w:w="673"/>
        <w:gridCol w:w="673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序号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所属区县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机构名称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成立时间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固定资产总额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利润</w:t>
            </w:r>
          </w:p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总额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专职服务人员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研究生及以上人员数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中级职称及以上人员数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上一年服务企业数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技术</w:t>
            </w:r>
          </w:p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诊断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技术咨询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技术开发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成果转化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技术创新服务支出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服务满意度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法人代表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法人代表电话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机构联系人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机构联系人电话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  <w:shd w:val="clear" w:color="auto" w:fill="FFFFFF"/>
              </w:rPr>
            </w:pPr>
            <w:r>
              <w:rPr>
                <w:rFonts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sz w:val="24"/>
                <w:shd w:val="clear" w:color="auto" w:fill="FFFFFF"/>
              </w:rPr>
            </w:pPr>
          </w:p>
        </w:tc>
      </w:tr>
    </w:tbl>
    <w:p>
      <w:pPr>
        <w:spacing w:line="540" w:lineRule="exact"/>
        <w:rPr>
          <w:rFonts w:hAnsi="Times New Roman"/>
          <w:spacing w:val="-20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AF"/>
    <w:rsid w:val="000372AF"/>
    <w:rsid w:val="00536635"/>
    <w:rsid w:val="007F370F"/>
    <w:rsid w:val="00D42DDA"/>
    <w:rsid w:val="0AEF1A5F"/>
    <w:rsid w:val="466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1"/>
    <w:basedOn w:val="1"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626</Words>
  <Characters>3569</Characters>
  <Lines>29</Lines>
  <Paragraphs>8</Paragraphs>
  <TotalTime>21</TotalTime>
  <ScaleCrop>false</ScaleCrop>
  <LinksUpToDate>false</LinksUpToDate>
  <CharactersWithSpaces>4187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2020-05-27T07:09:00Z</dcterms:created>
  <dc:creator>Windows User</dc:creator>
  <cp:lastModifiedBy>hp</cp:lastModifiedBy>
  <dcterms:modified xsi:type="dcterms:W3CDTF">2020-07-10T07:17:51Z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