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/>
          <w:lang w:val="en-US" w:eastAsia="zh-CN"/>
        </w:rPr>
        <w:t>见习活动须知</w:t>
      </w:r>
    </w:p>
    <w:tbl>
      <w:tblPr>
        <w:tblStyle w:val="3"/>
        <w:tblW w:w="9239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778"/>
        <w:gridCol w:w="4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见习阶段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见习基地职责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见习人员</w:t>
            </w:r>
            <w:r>
              <w:rPr>
                <w:rFonts w:hint="eastAsia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见习前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核验意向招募人员是否符合见习人员范围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提供最高学历材料（含在读）和身份证材料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向见习人员宣讲见习活动须知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认真学习就业见习政策，熟悉应享权益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为见习人员购买意外险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注册见习系统账号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指导见习人员办理银行卡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办理并妥善保管银行卡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安排带教人员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遵守就业见习基地规章制度，提升工作能力和职业技能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签订就业见习协议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认真核对协议信息，做好协议保管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见习中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做好见习人员考勤管理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按要求做好考勤打卡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按时足额发放基本生活费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确认基本生活费发放信息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，若见习基地有收取银行卡等违规行为，及时向辖区就业和人才中心投诉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做好见习资料留存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配合就业见习基地提供相关资料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见习后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为见习人员出具见习考核鉴定表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对见习基地进行评价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做好见习人员联络工作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联系方式有变及时告知就业见习基地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积极配合各级人力社保部门、审计机构的回访检查，按要求提供资料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积极配合各级人力社保部门、审计机构的回访检查，按要求提供资料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ind w:left="0" w:leftChars="0" w:firstLine="0" w:firstLineChars="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  <w:br w:type="page"/>
      </w:r>
    </w:p>
    <w:p>
      <w:pPr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u w:val="none"/>
          <w:lang w:val="en-US" w:eastAsia="zh-CN"/>
        </w:rPr>
        <w:t>见习活动资料留存清单</w:t>
      </w:r>
    </w:p>
    <w:tbl>
      <w:tblPr>
        <w:tblStyle w:val="3"/>
        <w:tblW w:w="86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完成时限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资料内容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上岗前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就业见习协议原件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见习人员身份证（台胞证）复印件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见习人员毕业证（学生证）复印件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人身意外伤害保险购买发票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人身意外伤害保险保单/投保证明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就业见习活动开展告知书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开始后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见习考勤记录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基本生活费发放记录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见习人员承担任务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见习活动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结束时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基本生活费发放确认书（见习期间全部）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见习证明资料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1.以上资料需按完成时限做好记录、留存，资料保存时间不少于五年；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  <w:lang w:val="en-US" w:eastAsia="zh-CN"/>
        </w:rPr>
        <w:t>2.有原件的资料需保存原件，无原件的资料需保存扫描件。</w:t>
      </w:r>
    </w:p>
    <w:p>
      <w:pPr>
        <w:ind w:right="24"/>
        <w:rPr>
          <w:rFonts w:ascii="Times New Roman" w:hAnsi="Times New Roman" w:eastAsia="宋体" w:cs="Times New Roman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MDZlYzE0OWY4OGUzOTczZmVhZTQwYTRjYzg4NGEifQ=="/>
  </w:docVars>
  <w:rsids>
    <w:rsidRoot w:val="0FF148A1"/>
    <w:rsid w:val="0F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2023-04-24T12:24:00Z</dcterms:created>
  <dc:creator>刘丹</dc:creator>
  <cp:lastModifiedBy>刘丹</cp:lastModifiedBy>
  <dcterms:modified xsi:type="dcterms:W3CDTF">2023-04-24T12:24:26Z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8FE9F56F46ED48C5890FF2C34C015F94_11</vt:lpwstr>
  </property>
</Properties>
</file>